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C2" w:rsidRPr="002570C2" w:rsidRDefault="002570C2" w:rsidP="002570C2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2570C2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Продлен срок предоставления служащими </w:t>
      </w:r>
      <w:r w:rsidR="00A7373A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570C2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справок о доходах, расходах, об имуществе и обязательствах имущественного характера</w:t>
      </w:r>
    </w:p>
    <w:p w:rsidR="00A7373A" w:rsidRDefault="00A7373A" w:rsidP="002570C2">
      <w:pPr>
        <w:spacing w:after="0" w:line="240" w:lineRule="auto"/>
        <w:ind w:firstLine="709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570C2" w:rsidRPr="002570C2" w:rsidRDefault="002570C2" w:rsidP="002570C2">
      <w:pPr>
        <w:spacing w:after="0" w:line="240" w:lineRule="auto"/>
        <w:ind w:firstLine="709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2570C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2570C2">
        <w:rPr>
          <w:rFonts w:ascii="inherit" w:eastAsia="Times New Roman" w:hAnsi="inherit" w:cs="Times New Roman"/>
          <w:sz w:val="24"/>
          <w:szCs w:val="24"/>
          <w:lang w:eastAsia="ru-RU"/>
        </w:rPr>
        <w:t>коронавирусной</w:t>
      </w:r>
      <w:proofErr w:type="spellEnd"/>
      <w:r w:rsidRPr="002570C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инфекции (COVID-19), Указом Президента Российской Федерации от 17.04. 2020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 установлено, что сведения о доходах, расходах, об имуществе и обязательствах имущественного характера за отчетный период 2019 года, срок подачи которых предусмотрен нормативными правовыми актами Президента Российской Федерации, продлен до 1 августа 2020 года включительно.</w:t>
      </w:r>
    </w:p>
    <w:p w:rsidR="002570C2" w:rsidRPr="002570C2" w:rsidRDefault="002570C2" w:rsidP="002570C2">
      <w:pPr>
        <w:spacing w:after="0" w:line="240" w:lineRule="auto"/>
        <w:ind w:firstLine="709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_GoBack"/>
      <w:bookmarkEnd w:id="0"/>
      <w:r w:rsidRPr="002570C2">
        <w:rPr>
          <w:rFonts w:ascii="inherit" w:eastAsia="Times New Roman" w:hAnsi="inherit" w:cs="Times New Roman"/>
          <w:sz w:val="24"/>
          <w:szCs w:val="24"/>
          <w:lang w:eastAsia="ru-RU"/>
        </w:rPr>
        <w:t>Органам государственной власти субъектов Российской Федерации и органам местного самоуправления необходимо руководствоваться данным Указом при продлении срока представления сведений о доходах, расходах, об имуществе и обязательствах имущественного характера за отчетный период 2019 года.</w:t>
      </w:r>
    </w:p>
    <w:p w:rsidR="002570C2" w:rsidRPr="002570C2" w:rsidRDefault="002570C2" w:rsidP="002570C2">
      <w:pPr>
        <w:spacing w:after="0" w:line="240" w:lineRule="auto"/>
        <w:ind w:firstLine="709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A53A24" w:rsidRDefault="00A53A24" w:rsidP="00A5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A53A24" w:rsidRDefault="00A53A24" w:rsidP="00A53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1 класса                                                                                                           О.А. Огнева</w:t>
      </w:r>
    </w:p>
    <w:p w:rsidR="00A079DB" w:rsidRDefault="00A079DB"/>
    <w:sectPr w:rsidR="00A079DB" w:rsidSect="00E9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0C2"/>
    <w:rsid w:val="002570C2"/>
    <w:rsid w:val="005727C5"/>
    <w:rsid w:val="008C4967"/>
    <w:rsid w:val="00A079DB"/>
    <w:rsid w:val="00A53A24"/>
    <w:rsid w:val="00A7373A"/>
    <w:rsid w:val="00E9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43"/>
  </w:style>
  <w:style w:type="paragraph" w:styleId="1">
    <w:name w:val="heading 1"/>
    <w:basedOn w:val="a"/>
    <w:link w:val="10"/>
    <w:uiPriority w:val="9"/>
    <w:qFormat/>
    <w:rsid w:val="00257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SystemUser</dc:creator>
  <cp:keywords/>
  <dc:description/>
  <cp:lastModifiedBy>User</cp:lastModifiedBy>
  <cp:revision>5</cp:revision>
  <dcterms:created xsi:type="dcterms:W3CDTF">2020-05-20T15:10:00Z</dcterms:created>
  <dcterms:modified xsi:type="dcterms:W3CDTF">2020-05-24T05:38:00Z</dcterms:modified>
</cp:coreProperties>
</file>