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A5" w:rsidRPr="00F64F6C" w:rsidRDefault="000E10A5" w:rsidP="000E1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F6C">
        <w:rPr>
          <w:rFonts w:ascii="Times New Roman" w:hAnsi="Times New Roman" w:cs="Times New Roman"/>
          <w:sz w:val="24"/>
          <w:szCs w:val="24"/>
          <w:highlight w:val="yellow"/>
        </w:rPr>
        <w:t xml:space="preserve">Акция </w:t>
      </w:r>
      <w:proofErr w:type="spellStart"/>
      <w:r w:rsidRPr="00F64F6C">
        <w:rPr>
          <w:rFonts w:ascii="Times New Roman" w:hAnsi="Times New Roman" w:cs="Times New Roman"/>
          <w:sz w:val="24"/>
          <w:szCs w:val="24"/>
          <w:highlight w:val="yellow"/>
        </w:rPr>
        <w:t>Кочковский</w:t>
      </w:r>
      <w:proofErr w:type="spellEnd"/>
      <w:r w:rsidRPr="00F64F6C">
        <w:rPr>
          <w:rFonts w:ascii="Times New Roman" w:hAnsi="Times New Roman" w:cs="Times New Roman"/>
          <w:sz w:val="24"/>
          <w:szCs w:val="24"/>
          <w:highlight w:val="yellow"/>
        </w:rPr>
        <w:t xml:space="preserve"> район</w:t>
      </w:r>
    </w:p>
    <w:p w:rsidR="000E10A5" w:rsidRPr="009F5EAD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Сотрудники Госавтоинспекции совместно с отделом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и ребят из волонтерского корпуса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провели акцию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«ДОМОЙ В АВТОЛЮЛЬКЕ!» </w:t>
      </w:r>
    </w:p>
    <w:p w:rsidR="000E10A5" w:rsidRPr="009F5EAD" w:rsidRDefault="000E10A5" w:rsidP="000E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Анализ дорожно-транспортных происшествий свидетельствует, что тяжелые последствия отмечаются больше всего в ситуациях, когда пассажиры не используют средства пассивной безопасност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и, такие как ремни безопасности и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детские удерживающие устройства. Нередко в Д</w:t>
      </w:r>
      <w:proofErr w:type="gramStart"/>
      <w:r w:rsidRPr="009F5EAD">
        <w:rPr>
          <w:rFonts w:ascii="Times New Roman" w:eastAsia="Times New Roman" w:hAnsi="Times New Roman" w:cs="Times New Roman"/>
          <w:sz w:val="24"/>
          <w:szCs w:val="24"/>
        </w:rPr>
        <w:t>ТП стр</w:t>
      </w:r>
      <w:proofErr w:type="gramEnd"/>
      <w:r w:rsidRPr="009F5EAD">
        <w:rPr>
          <w:rFonts w:ascii="Times New Roman" w:eastAsia="Times New Roman" w:hAnsi="Times New Roman" w:cs="Times New Roman"/>
          <w:sz w:val="24"/>
          <w:szCs w:val="24"/>
        </w:rPr>
        <w:t>адают самые маленькие пассажиры.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11 месяцев текущего года на территории Ордынского района произошло 2 ДТП, где один несовершеннолетний пассажир получил травмы различной степени тяжести и один скончался.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0A5" w:rsidRPr="009F5EAD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В рамках регионального проекта «Безопасность дорожного движения» на территории Новосибирской области в период с 22 по 28 ноября 2021 года реализуется областная социальная акция «Домой в </w:t>
      </w:r>
      <w:proofErr w:type="spellStart"/>
      <w:r w:rsidRPr="009F5EAD">
        <w:rPr>
          <w:rFonts w:ascii="Times New Roman" w:eastAsia="Times New Roman" w:hAnsi="Times New Roman" w:cs="Times New Roman"/>
          <w:sz w:val="24"/>
          <w:szCs w:val="24"/>
        </w:rPr>
        <w:t>Автолюльке</w:t>
      </w:r>
      <w:proofErr w:type="spellEnd"/>
      <w:r w:rsidRPr="009F5EAD">
        <w:rPr>
          <w:rFonts w:ascii="Times New Roman" w:eastAsia="Times New Roman" w:hAnsi="Times New Roman" w:cs="Times New Roman"/>
          <w:sz w:val="24"/>
          <w:szCs w:val="24"/>
        </w:rPr>
        <w:t>», направленная на привлечение внимания населения к основным факторам риска в дорожном движении и профилактику детского дорожно-транспортного травматизма на территории Новосибирской области. </w:t>
      </w:r>
    </w:p>
    <w:p w:rsidR="000E10A5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Сотрудники Госавтоинспекции напомнили водителям об обязательном применении ремней безопасности детских удерживающих устройств, обеспечивающих безопасность маленьких пассажиров в автомобиле. Ребята из волонтерского корпуса вручили всем участникам акции 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информационные листовки и напомнили, что за нарушение Правил перевозки детей предусмотрена административная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это может повлечь невосполнимые потери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0A5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Напоминаем,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равил</w:t>
      </w:r>
      <w:proofErr w:type="gramEnd"/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перевозка детей в возрасте младше 7 лет должна осуществляться только с использованием детских удерживающих устройств, соответствующих росту и весу ребенка. Перевозка детей в возрасте от 7 до 12 лет возможна на заднем сидении автомобиля с обязательным использованием ремней безопасности. На переднем сидении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средства 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пассажиры до 12-летнего возраста должны находиться в д</w:t>
      </w:r>
      <w:r>
        <w:rPr>
          <w:rFonts w:ascii="Times New Roman" w:eastAsia="Times New Roman" w:hAnsi="Times New Roman" w:cs="Times New Roman"/>
          <w:sz w:val="24"/>
          <w:szCs w:val="24"/>
        </w:rPr>
        <w:t>етском удерживающем устройстве.</w:t>
      </w:r>
    </w:p>
    <w:p w:rsidR="000E10A5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Уважаемые взрослые! Только от вашей заботы и сознательности зависит то,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 и комфортно чувствует себя ребенок в автомобиле!</w:t>
      </w:r>
    </w:p>
    <w:p w:rsidR="000E10A5" w:rsidRDefault="000E10A5" w:rsidP="000E10A5"/>
    <w:p w:rsidR="000E10A5" w:rsidRDefault="000E10A5" w:rsidP="000E10A5"/>
    <w:p w:rsidR="00405BB2" w:rsidRDefault="00405BB2"/>
    <w:sectPr w:rsidR="00405BB2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0A5"/>
    <w:rsid w:val="000E10A5"/>
    <w:rsid w:val="0040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2</cp:revision>
  <dcterms:created xsi:type="dcterms:W3CDTF">2021-12-01T09:40:00Z</dcterms:created>
  <dcterms:modified xsi:type="dcterms:W3CDTF">2021-12-01T09:40:00Z</dcterms:modified>
</cp:coreProperties>
</file>